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5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学校配电设备维护服务采购项目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42.4892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</w:rPr>
        <w:t>需附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附件2《采购需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投标人资质要求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”的所有资料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（加盖公章有效）;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2、企业法人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身份证复印件（加盖公章有效）;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3、受委托人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身份证复印件及授权委托书（加盖公章有效）;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投标保证金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回执单。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37740B1"/>
    <w:rsid w:val="063F3788"/>
    <w:rsid w:val="0DB478DC"/>
    <w:rsid w:val="1EC25C58"/>
    <w:rsid w:val="241A6482"/>
    <w:rsid w:val="38BA0E5D"/>
    <w:rsid w:val="393A3E95"/>
    <w:rsid w:val="489C26E6"/>
    <w:rsid w:val="576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dcterms:modified xsi:type="dcterms:W3CDTF">2022-01-11T05:55:24Z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77AA7E71BF3D4906B0B4267554F8A45B</vt:lpwstr>
  </property>
</Properties>
</file>