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9E" w:rsidRDefault="00F7509E" w:rsidP="00F7509E">
      <w:pPr>
        <w:jc w:val="left"/>
        <w:rPr>
          <w:rFonts w:ascii="仿宋_GB2312" w:hAnsi="仿宋_GB2312"/>
          <w:sz w:val="32"/>
          <w:szCs w:val="32"/>
        </w:rPr>
      </w:pPr>
      <w:r>
        <w:rPr>
          <w:rFonts w:ascii="仿宋_GB2312" w:hAnsi="仿宋_GB2312"/>
          <w:sz w:val="32"/>
          <w:szCs w:val="32"/>
        </w:rPr>
        <w:t>附件</w:t>
      </w:r>
      <w:r>
        <w:rPr>
          <w:rFonts w:ascii="仿宋_GB2312" w:hAnsi="仿宋_GB2312"/>
          <w:sz w:val="32"/>
          <w:szCs w:val="32"/>
        </w:rPr>
        <w:t>1</w:t>
      </w:r>
      <w:r>
        <w:rPr>
          <w:rFonts w:ascii="仿宋_GB2312" w:hAnsi="仿宋_GB2312"/>
          <w:sz w:val="32"/>
          <w:szCs w:val="32"/>
        </w:rPr>
        <w:t>：</w:t>
      </w:r>
    </w:p>
    <w:p w:rsidR="00F7509E" w:rsidRDefault="00F7509E" w:rsidP="00F7509E">
      <w:pPr>
        <w:ind w:firstLineChars="600" w:firstLine="1920"/>
        <w:jc w:val="left"/>
        <w:rPr>
          <w:sz w:val="32"/>
          <w:szCs w:val="32"/>
          <w:u w:val="single"/>
        </w:rPr>
      </w:pPr>
      <w:r>
        <w:rPr>
          <w:sz w:val="32"/>
          <w:szCs w:val="32"/>
          <w:u w:val="single"/>
        </w:rPr>
        <w:t xml:space="preserve"> </w:t>
      </w:r>
    </w:p>
    <w:p w:rsidR="00F7509E" w:rsidRDefault="00F7509E" w:rsidP="00F7509E">
      <w:pPr>
        <w:jc w:val="center"/>
        <w:rPr>
          <w:rFonts w:ascii="宋体" w:hAnsi="宋体"/>
          <w:sz w:val="32"/>
          <w:szCs w:val="32"/>
          <w:u w:val="single"/>
        </w:rPr>
      </w:pPr>
      <w:r>
        <w:rPr>
          <w:rFonts w:ascii="宋体" w:hAnsi="宋体" w:hint="eastAsia"/>
          <w:sz w:val="32"/>
          <w:szCs w:val="32"/>
          <w:u w:val="single"/>
        </w:rPr>
        <w:t xml:space="preserve">     广西警察学院仙葫校区教工公寓楼和公安技术实验中心大楼工程施工图设计文件联合审查服务报价单</w:t>
      </w:r>
    </w:p>
    <w:tbl>
      <w:tblPr>
        <w:tblStyle w:val="a3"/>
        <w:tblW w:w="9747" w:type="dxa"/>
        <w:tblInd w:w="135" w:type="dxa"/>
        <w:tblLayout w:type="fixed"/>
        <w:tblLook w:val="04A0"/>
      </w:tblPr>
      <w:tblGrid>
        <w:gridCol w:w="534"/>
        <w:gridCol w:w="1701"/>
        <w:gridCol w:w="2268"/>
        <w:gridCol w:w="567"/>
        <w:gridCol w:w="992"/>
        <w:gridCol w:w="1559"/>
        <w:gridCol w:w="1134"/>
        <w:gridCol w:w="992"/>
      </w:tblGrid>
      <w:tr w:rsidR="00F7509E" w:rsidTr="00F7509E">
        <w:trPr>
          <w:trHeight w:val="1301"/>
        </w:trPr>
        <w:tc>
          <w:tcPr>
            <w:tcW w:w="534" w:type="dxa"/>
            <w:tcBorders>
              <w:top w:val="single" w:sz="4" w:space="0" w:color="auto"/>
              <w:left w:val="single" w:sz="4" w:space="0" w:color="auto"/>
              <w:bottom w:val="single" w:sz="4" w:space="0" w:color="auto"/>
              <w:right w:val="single" w:sz="4" w:space="0" w:color="auto"/>
            </w:tcBorders>
            <w:hideMark/>
          </w:tcPr>
          <w:p w:rsidR="00F7509E" w:rsidRDefault="00F7509E">
            <w:pPr>
              <w:rPr>
                <w:kern w:val="2"/>
                <w:sz w:val="24"/>
                <w:szCs w:val="24"/>
              </w:rPr>
            </w:pPr>
            <w:r>
              <w:rPr>
                <w:rFonts w:hint="eastAsia"/>
                <w:sz w:val="24"/>
                <w:szCs w:val="24"/>
              </w:rPr>
              <w:t>序号</w:t>
            </w:r>
          </w:p>
        </w:tc>
        <w:tc>
          <w:tcPr>
            <w:tcW w:w="1701" w:type="dxa"/>
            <w:tcBorders>
              <w:top w:val="single" w:sz="4" w:space="0" w:color="auto"/>
              <w:left w:val="nil"/>
              <w:bottom w:val="single" w:sz="4" w:space="0" w:color="auto"/>
              <w:right w:val="single" w:sz="4" w:space="0" w:color="auto"/>
            </w:tcBorders>
            <w:hideMark/>
          </w:tcPr>
          <w:p w:rsidR="00F7509E" w:rsidRDefault="00F7509E">
            <w:pPr>
              <w:jc w:val="center"/>
              <w:rPr>
                <w:kern w:val="2"/>
                <w:sz w:val="24"/>
                <w:szCs w:val="24"/>
              </w:rPr>
            </w:pPr>
            <w:r>
              <w:rPr>
                <w:rFonts w:hint="eastAsia"/>
                <w:sz w:val="24"/>
                <w:szCs w:val="24"/>
              </w:rPr>
              <w:t>项目名称</w:t>
            </w:r>
          </w:p>
        </w:tc>
        <w:tc>
          <w:tcPr>
            <w:tcW w:w="2268" w:type="dxa"/>
            <w:tcBorders>
              <w:top w:val="single" w:sz="4" w:space="0" w:color="auto"/>
              <w:left w:val="nil"/>
              <w:bottom w:val="single" w:sz="4" w:space="0" w:color="auto"/>
              <w:right w:val="single" w:sz="4" w:space="0" w:color="auto"/>
            </w:tcBorders>
            <w:hideMark/>
          </w:tcPr>
          <w:p w:rsidR="00F7509E" w:rsidRDefault="00F7509E">
            <w:pPr>
              <w:jc w:val="center"/>
              <w:rPr>
                <w:kern w:val="2"/>
                <w:sz w:val="24"/>
                <w:szCs w:val="24"/>
              </w:rPr>
            </w:pPr>
            <w:r>
              <w:rPr>
                <w:rFonts w:hint="eastAsia"/>
                <w:sz w:val="24"/>
                <w:szCs w:val="24"/>
              </w:rPr>
              <w:t>参数要求</w:t>
            </w:r>
          </w:p>
        </w:tc>
        <w:tc>
          <w:tcPr>
            <w:tcW w:w="567" w:type="dxa"/>
            <w:tcBorders>
              <w:top w:val="single" w:sz="4" w:space="0" w:color="auto"/>
              <w:left w:val="nil"/>
              <w:bottom w:val="single" w:sz="4" w:space="0" w:color="auto"/>
              <w:right w:val="single" w:sz="4" w:space="0" w:color="auto"/>
            </w:tcBorders>
            <w:hideMark/>
          </w:tcPr>
          <w:p w:rsidR="00F7509E" w:rsidRDefault="00F7509E">
            <w:pPr>
              <w:jc w:val="center"/>
              <w:rPr>
                <w:kern w:val="2"/>
                <w:sz w:val="24"/>
                <w:szCs w:val="24"/>
              </w:rPr>
            </w:pPr>
            <w:r>
              <w:rPr>
                <w:rFonts w:hint="eastAsia"/>
                <w:sz w:val="24"/>
                <w:szCs w:val="24"/>
              </w:rPr>
              <w:t>单位</w:t>
            </w:r>
          </w:p>
        </w:tc>
        <w:tc>
          <w:tcPr>
            <w:tcW w:w="992" w:type="dxa"/>
            <w:tcBorders>
              <w:top w:val="single" w:sz="4" w:space="0" w:color="auto"/>
              <w:left w:val="nil"/>
              <w:bottom w:val="single" w:sz="4" w:space="0" w:color="auto"/>
              <w:right w:val="single" w:sz="4" w:space="0" w:color="auto"/>
            </w:tcBorders>
            <w:hideMark/>
          </w:tcPr>
          <w:p w:rsidR="00F7509E" w:rsidRDefault="00F7509E">
            <w:pPr>
              <w:jc w:val="center"/>
              <w:rPr>
                <w:kern w:val="2"/>
                <w:sz w:val="24"/>
                <w:szCs w:val="24"/>
              </w:rPr>
            </w:pPr>
            <w:r>
              <w:rPr>
                <w:rFonts w:hint="eastAsia"/>
                <w:sz w:val="24"/>
                <w:szCs w:val="24"/>
              </w:rPr>
              <w:t>数量</w:t>
            </w:r>
          </w:p>
        </w:tc>
        <w:tc>
          <w:tcPr>
            <w:tcW w:w="1559" w:type="dxa"/>
            <w:tcBorders>
              <w:top w:val="single" w:sz="4" w:space="0" w:color="auto"/>
              <w:left w:val="nil"/>
              <w:bottom w:val="single" w:sz="4" w:space="0" w:color="auto"/>
              <w:right w:val="single" w:sz="4" w:space="0" w:color="auto"/>
            </w:tcBorders>
            <w:hideMark/>
          </w:tcPr>
          <w:p w:rsidR="00F7509E" w:rsidRDefault="00F7509E">
            <w:pPr>
              <w:jc w:val="center"/>
              <w:rPr>
                <w:kern w:val="2"/>
                <w:sz w:val="24"/>
                <w:szCs w:val="24"/>
              </w:rPr>
            </w:pPr>
            <w:r>
              <w:rPr>
                <w:rFonts w:hint="eastAsia"/>
                <w:sz w:val="24"/>
                <w:szCs w:val="24"/>
              </w:rPr>
              <w:t>预算控制价（元）</w:t>
            </w:r>
          </w:p>
        </w:tc>
        <w:tc>
          <w:tcPr>
            <w:tcW w:w="1134" w:type="dxa"/>
            <w:tcBorders>
              <w:top w:val="single" w:sz="4" w:space="0" w:color="auto"/>
              <w:left w:val="nil"/>
              <w:bottom w:val="single" w:sz="4" w:space="0" w:color="auto"/>
              <w:right w:val="single" w:sz="4" w:space="0" w:color="auto"/>
            </w:tcBorders>
            <w:hideMark/>
          </w:tcPr>
          <w:p w:rsidR="00F7509E" w:rsidRDefault="00F7509E">
            <w:pPr>
              <w:jc w:val="center"/>
              <w:rPr>
                <w:kern w:val="2"/>
                <w:sz w:val="24"/>
                <w:szCs w:val="24"/>
              </w:rPr>
            </w:pPr>
            <w:r>
              <w:rPr>
                <w:rFonts w:hint="eastAsia"/>
                <w:sz w:val="24"/>
                <w:szCs w:val="24"/>
              </w:rPr>
              <w:t>报价优惠率</w:t>
            </w:r>
          </w:p>
        </w:tc>
        <w:tc>
          <w:tcPr>
            <w:tcW w:w="992" w:type="dxa"/>
            <w:tcBorders>
              <w:top w:val="single" w:sz="4" w:space="0" w:color="auto"/>
              <w:left w:val="nil"/>
              <w:bottom w:val="single" w:sz="4" w:space="0" w:color="auto"/>
              <w:right w:val="single" w:sz="4" w:space="0" w:color="auto"/>
            </w:tcBorders>
            <w:hideMark/>
          </w:tcPr>
          <w:p w:rsidR="00F7509E" w:rsidRDefault="00F7509E">
            <w:pPr>
              <w:jc w:val="center"/>
              <w:rPr>
                <w:kern w:val="2"/>
                <w:sz w:val="24"/>
                <w:szCs w:val="24"/>
              </w:rPr>
            </w:pPr>
            <w:r>
              <w:rPr>
                <w:rFonts w:hint="eastAsia"/>
                <w:sz w:val="24"/>
                <w:szCs w:val="24"/>
              </w:rPr>
              <w:t>最终报价（元）</w:t>
            </w:r>
          </w:p>
        </w:tc>
      </w:tr>
      <w:tr w:rsidR="00F7509E" w:rsidTr="00F7509E">
        <w:trPr>
          <w:trHeight w:val="2695"/>
        </w:trPr>
        <w:tc>
          <w:tcPr>
            <w:tcW w:w="534" w:type="dxa"/>
            <w:tcBorders>
              <w:top w:val="single" w:sz="4" w:space="0" w:color="auto"/>
              <w:left w:val="single" w:sz="4" w:space="0" w:color="auto"/>
              <w:bottom w:val="single" w:sz="4" w:space="0" w:color="auto"/>
              <w:right w:val="single" w:sz="4" w:space="0" w:color="auto"/>
            </w:tcBorders>
            <w:hideMark/>
          </w:tcPr>
          <w:p w:rsidR="00F7509E" w:rsidRDefault="00F7509E">
            <w:pPr>
              <w:jc w:val="center"/>
              <w:rPr>
                <w:kern w:val="2"/>
                <w:sz w:val="24"/>
                <w:szCs w:val="24"/>
              </w:rPr>
            </w:pPr>
            <w:r>
              <w:rPr>
                <w:rFonts w:hint="eastAsia"/>
                <w:sz w:val="24"/>
                <w:szCs w:val="24"/>
              </w:rPr>
              <w:t>1</w:t>
            </w:r>
          </w:p>
        </w:tc>
        <w:tc>
          <w:tcPr>
            <w:tcW w:w="1701" w:type="dxa"/>
            <w:tcBorders>
              <w:top w:val="single" w:sz="4" w:space="0" w:color="auto"/>
              <w:left w:val="nil"/>
              <w:bottom w:val="single" w:sz="4" w:space="0" w:color="auto"/>
              <w:right w:val="single" w:sz="4" w:space="0" w:color="auto"/>
            </w:tcBorders>
            <w:hideMark/>
          </w:tcPr>
          <w:p w:rsidR="00F7509E" w:rsidRDefault="00F7509E">
            <w:pPr>
              <w:jc w:val="left"/>
              <w:rPr>
                <w:rFonts w:ascii="宋体" w:hAnsi="宋体"/>
                <w:kern w:val="2"/>
                <w:sz w:val="24"/>
                <w:szCs w:val="24"/>
              </w:rPr>
            </w:pPr>
            <w:r>
              <w:rPr>
                <w:rFonts w:ascii="宋体" w:hAnsi="宋体" w:hint="eastAsia"/>
                <w:sz w:val="24"/>
                <w:szCs w:val="24"/>
              </w:rPr>
              <w:t>广西警察学院仙</w:t>
            </w:r>
            <w:proofErr w:type="gramStart"/>
            <w:r>
              <w:rPr>
                <w:rFonts w:ascii="宋体" w:hAnsi="宋体" w:hint="eastAsia"/>
                <w:sz w:val="24"/>
                <w:szCs w:val="24"/>
              </w:rPr>
              <w:t>葫</w:t>
            </w:r>
            <w:proofErr w:type="gramEnd"/>
            <w:r>
              <w:rPr>
                <w:rFonts w:ascii="宋体" w:hAnsi="宋体" w:hint="eastAsia"/>
                <w:sz w:val="24"/>
                <w:szCs w:val="24"/>
              </w:rPr>
              <w:t>校区教工公寓楼和公安技术实验中心大楼工程施工图设计文件联合审查</w:t>
            </w:r>
          </w:p>
        </w:tc>
        <w:tc>
          <w:tcPr>
            <w:tcW w:w="2268" w:type="dxa"/>
            <w:tcBorders>
              <w:top w:val="single" w:sz="4" w:space="0" w:color="auto"/>
              <w:left w:val="nil"/>
              <w:bottom w:val="single" w:sz="4" w:space="0" w:color="auto"/>
              <w:right w:val="single" w:sz="4" w:space="0" w:color="auto"/>
            </w:tcBorders>
            <w:hideMark/>
          </w:tcPr>
          <w:p w:rsidR="00F7509E" w:rsidRDefault="00F7509E">
            <w:pPr>
              <w:jc w:val="left"/>
              <w:rPr>
                <w:kern w:val="2"/>
                <w:sz w:val="24"/>
                <w:szCs w:val="24"/>
              </w:rPr>
            </w:pPr>
            <w:r>
              <w:rPr>
                <w:rFonts w:hint="eastAsia"/>
                <w:sz w:val="24"/>
                <w:szCs w:val="24"/>
              </w:rPr>
              <w:t>根据规范进行施工图设计文件联合审查，包含施工图审查、消防工程审查、二星级绿色建筑设计审查、勘察报告审查等服务</w:t>
            </w:r>
          </w:p>
        </w:tc>
        <w:tc>
          <w:tcPr>
            <w:tcW w:w="567" w:type="dxa"/>
            <w:tcBorders>
              <w:top w:val="single" w:sz="4" w:space="0" w:color="auto"/>
              <w:left w:val="nil"/>
              <w:bottom w:val="single" w:sz="4" w:space="0" w:color="auto"/>
              <w:right w:val="single" w:sz="4" w:space="0" w:color="auto"/>
            </w:tcBorders>
            <w:hideMark/>
          </w:tcPr>
          <w:p w:rsidR="00F7509E" w:rsidRDefault="00F7509E">
            <w:pPr>
              <w:jc w:val="left"/>
              <w:rPr>
                <w:kern w:val="2"/>
                <w:sz w:val="32"/>
                <w:szCs w:val="32"/>
              </w:rPr>
            </w:pPr>
            <w:r>
              <w:rPr>
                <w:rFonts w:hint="eastAsia"/>
                <w:sz w:val="32"/>
                <w:szCs w:val="32"/>
              </w:rPr>
              <w:t>项</w:t>
            </w:r>
          </w:p>
        </w:tc>
        <w:tc>
          <w:tcPr>
            <w:tcW w:w="992" w:type="dxa"/>
            <w:tcBorders>
              <w:top w:val="single" w:sz="4" w:space="0" w:color="auto"/>
              <w:left w:val="nil"/>
              <w:bottom w:val="single" w:sz="4" w:space="0" w:color="auto"/>
              <w:right w:val="single" w:sz="4" w:space="0" w:color="auto"/>
            </w:tcBorders>
            <w:hideMark/>
          </w:tcPr>
          <w:p w:rsidR="00F7509E" w:rsidRDefault="00F7509E">
            <w:pPr>
              <w:ind w:firstLineChars="200" w:firstLine="480"/>
              <w:jc w:val="left"/>
              <w:rPr>
                <w:kern w:val="2"/>
                <w:sz w:val="32"/>
                <w:szCs w:val="32"/>
              </w:rPr>
            </w:pPr>
            <w:r>
              <w:rPr>
                <w:rFonts w:hint="eastAsia"/>
                <w:sz w:val="24"/>
                <w:szCs w:val="24"/>
              </w:rPr>
              <w:t>1</w:t>
            </w:r>
          </w:p>
        </w:tc>
        <w:tc>
          <w:tcPr>
            <w:tcW w:w="1559" w:type="dxa"/>
            <w:tcBorders>
              <w:top w:val="single" w:sz="4" w:space="0" w:color="auto"/>
              <w:left w:val="nil"/>
              <w:bottom w:val="single" w:sz="4" w:space="0" w:color="auto"/>
              <w:right w:val="single" w:sz="4" w:space="0" w:color="auto"/>
            </w:tcBorders>
            <w:hideMark/>
          </w:tcPr>
          <w:p w:rsidR="00F7509E" w:rsidRDefault="00F7509E">
            <w:pPr>
              <w:jc w:val="left"/>
              <w:rPr>
                <w:rFonts w:ascii="宋体" w:hAnsi="宋体"/>
                <w:kern w:val="2"/>
                <w:sz w:val="24"/>
                <w:szCs w:val="24"/>
              </w:rPr>
            </w:pPr>
            <w:bookmarkStart w:id="0" w:name="OLE_LINK2"/>
            <w:r>
              <w:rPr>
                <w:rFonts w:ascii="宋体" w:hAnsi="宋体" w:hint="eastAsia"/>
                <w:color w:val="000000"/>
                <w:sz w:val="24"/>
                <w:szCs w:val="24"/>
              </w:rPr>
              <w:t>5850</w:t>
            </w:r>
            <w:bookmarkEnd w:id="0"/>
            <w:r>
              <w:rPr>
                <w:rFonts w:ascii="宋体" w:hAnsi="宋体" w:hint="eastAsia"/>
                <w:color w:val="000000"/>
                <w:sz w:val="24"/>
                <w:szCs w:val="24"/>
              </w:rPr>
              <w:t>0.00</w:t>
            </w:r>
          </w:p>
        </w:tc>
        <w:tc>
          <w:tcPr>
            <w:tcW w:w="1134" w:type="dxa"/>
            <w:tcBorders>
              <w:top w:val="single" w:sz="4" w:space="0" w:color="auto"/>
              <w:left w:val="nil"/>
              <w:bottom w:val="single" w:sz="4" w:space="0" w:color="auto"/>
              <w:right w:val="single" w:sz="4" w:space="0" w:color="auto"/>
            </w:tcBorders>
          </w:tcPr>
          <w:p w:rsidR="00F7509E" w:rsidRDefault="00F7509E">
            <w:pPr>
              <w:jc w:val="left"/>
              <w:rPr>
                <w:kern w:val="2"/>
                <w:sz w:val="32"/>
                <w:szCs w:val="32"/>
              </w:rPr>
            </w:pPr>
          </w:p>
        </w:tc>
        <w:tc>
          <w:tcPr>
            <w:tcW w:w="992" w:type="dxa"/>
            <w:tcBorders>
              <w:top w:val="single" w:sz="4" w:space="0" w:color="auto"/>
              <w:left w:val="nil"/>
              <w:bottom w:val="single" w:sz="4" w:space="0" w:color="auto"/>
              <w:right w:val="single" w:sz="4" w:space="0" w:color="auto"/>
            </w:tcBorders>
          </w:tcPr>
          <w:p w:rsidR="00F7509E" w:rsidRDefault="00F7509E">
            <w:pPr>
              <w:jc w:val="left"/>
              <w:rPr>
                <w:kern w:val="2"/>
                <w:sz w:val="32"/>
                <w:szCs w:val="32"/>
              </w:rPr>
            </w:pPr>
          </w:p>
        </w:tc>
      </w:tr>
      <w:tr w:rsidR="00F7509E" w:rsidTr="00F7509E">
        <w:trPr>
          <w:trHeight w:val="607"/>
        </w:trPr>
        <w:tc>
          <w:tcPr>
            <w:tcW w:w="534" w:type="dxa"/>
            <w:tcBorders>
              <w:top w:val="single" w:sz="4" w:space="0" w:color="auto"/>
              <w:left w:val="single" w:sz="4" w:space="0" w:color="auto"/>
              <w:bottom w:val="single" w:sz="4" w:space="0" w:color="auto"/>
              <w:right w:val="single" w:sz="4" w:space="0" w:color="auto"/>
            </w:tcBorders>
          </w:tcPr>
          <w:p w:rsidR="00F7509E" w:rsidRDefault="00F7509E">
            <w:pPr>
              <w:jc w:val="left"/>
              <w:rPr>
                <w:kern w:val="2"/>
                <w:sz w:val="24"/>
                <w:szCs w:val="24"/>
              </w:rPr>
            </w:pPr>
          </w:p>
        </w:tc>
        <w:tc>
          <w:tcPr>
            <w:tcW w:w="1701" w:type="dxa"/>
            <w:tcBorders>
              <w:top w:val="single" w:sz="4" w:space="0" w:color="auto"/>
              <w:left w:val="nil"/>
              <w:bottom w:val="single" w:sz="4" w:space="0" w:color="auto"/>
              <w:right w:val="single" w:sz="4" w:space="0" w:color="auto"/>
            </w:tcBorders>
            <w:hideMark/>
          </w:tcPr>
          <w:p w:rsidR="00F7509E" w:rsidRDefault="00F7509E">
            <w:pPr>
              <w:jc w:val="center"/>
              <w:rPr>
                <w:kern w:val="2"/>
                <w:sz w:val="32"/>
                <w:szCs w:val="32"/>
              </w:rPr>
            </w:pPr>
            <w:r>
              <w:rPr>
                <w:rFonts w:hint="eastAsia"/>
                <w:sz w:val="24"/>
                <w:szCs w:val="24"/>
              </w:rPr>
              <w:t>合计</w:t>
            </w:r>
          </w:p>
        </w:tc>
        <w:tc>
          <w:tcPr>
            <w:tcW w:w="2268" w:type="dxa"/>
            <w:tcBorders>
              <w:top w:val="single" w:sz="4" w:space="0" w:color="auto"/>
              <w:left w:val="nil"/>
              <w:bottom w:val="single" w:sz="4" w:space="0" w:color="auto"/>
              <w:right w:val="single" w:sz="4" w:space="0" w:color="auto"/>
            </w:tcBorders>
          </w:tcPr>
          <w:p w:rsidR="00F7509E" w:rsidRDefault="00F7509E">
            <w:pPr>
              <w:jc w:val="left"/>
              <w:rPr>
                <w:kern w:val="2"/>
                <w:sz w:val="32"/>
                <w:szCs w:val="32"/>
              </w:rPr>
            </w:pPr>
          </w:p>
        </w:tc>
        <w:tc>
          <w:tcPr>
            <w:tcW w:w="567" w:type="dxa"/>
            <w:tcBorders>
              <w:top w:val="single" w:sz="4" w:space="0" w:color="auto"/>
              <w:left w:val="nil"/>
              <w:bottom w:val="single" w:sz="4" w:space="0" w:color="auto"/>
              <w:right w:val="single" w:sz="4" w:space="0" w:color="auto"/>
            </w:tcBorders>
          </w:tcPr>
          <w:p w:rsidR="00F7509E" w:rsidRDefault="00F7509E">
            <w:pPr>
              <w:jc w:val="left"/>
              <w:rPr>
                <w:kern w:val="2"/>
                <w:sz w:val="32"/>
                <w:szCs w:val="32"/>
              </w:rPr>
            </w:pPr>
          </w:p>
        </w:tc>
        <w:tc>
          <w:tcPr>
            <w:tcW w:w="992" w:type="dxa"/>
            <w:tcBorders>
              <w:top w:val="single" w:sz="4" w:space="0" w:color="auto"/>
              <w:left w:val="nil"/>
              <w:bottom w:val="single" w:sz="4" w:space="0" w:color="auto"/>
              <w:right w:val="single" w:sz="4" w:space="0" w:color="auto"/>
            </w:tcBorders>
          </w:tcPr>
          <w:p w:rsidR="00F7509E" w:rsidRDefault="00F7509E">
            <w:pPr>
              <w:jc w:val="left"/>
              <w:rPr>
                <w:kern w:val="2"/>
                <w:sz w:val="32"/>
                <w:szCs w:val="32"/>
              </w:rPr>
            </w:pPr>
          </w:p>
        </w:tc>
        <w:tc>
          <w:tcPr>
            <w:tcW w:w="1559" w:type="dxa"/>
            <w:tcBorders>
              <w:top w:val="single" w:sz="4" w:space="0" w:color="auto"/>
              <w:left w:val="nil"/>
              <w:bottom w:val="single" w:sz="4" w:space="0" w:color="auto"/>
              <w:right w:val="single" w:sz="4" w:space="0" w:color="auto"/>
            </w:tcBorders>
          </w:tcPr>
          <w:p w:rsidR="00F7509E" w:rsidRDefault="00F7509E">
            <w:pPr>
              <w:jc w:val="left"/>
              <w:rPr>
                <w:kern w:val="2"/>
                <w:sz w:val="32"/>
                <w:szCs w:val="32"/>
              </w:rPr>
            </w:pPr>
          </w:p>
        </w:tc>
        <w:tc>
          <w:tcPr>
            <w:tcW w:w="1134" w:type="dxa"/>
            <w:tcBorders>
              <w:top w:val="single" w:sz="4" w:space="0" w:color="auto"/>
              <w:left w:val="nil"/>
              <w:bottom w:val="single" w:sz="4" w:space="0" w:color="auto"/>
              <w:right w:val="single" w:sz="4" w:space="0" w:color="auto"/>
            </w:tcBorders>
          </w:tcPr>
          <w:p w:rsidR="00F7509E" w:rsidRDefault="00F7509E">
            <w:pPr>
              <w:jc w:val="left"/>
              <w:rPr>
                <w:kern w:val="2"/>
                <w:sz w:val="32"/>
                <w:szCs w:val="32"/>
              </w:rPr>
            </w:pPr>
          </w:p>
        </w:tc>
        <w:tc>
          <w:tcPr>
            <w:tcW w:w="992" w:type="dxa"/>
            <w:tcBorders>
              <w:top w:val="single" w:sz="4" w:space="0" w:color="auto"/>
              <w:left w:val="nil"/>
              <w:bottom w:val="single" w:sz="4" w:space="0" w:color="auto"/>
              <w:right w:val="single" w:sz="4" w:space="0" w:color="auto"/>
            </w:tcBorders>
          </w:tcPr>
          <w:p w:rsidR="00F7509E" w:rsidRDefault="00F7509E">
            <w:pPr>
              <w:jc w:val="left"/>
              <w:rPr>
                <w:kern w:val="2"/>
                <w:sz w:val="32"/>
                <w:szCs w:val="32"/>
              </w:rPr>
            </w:pPr>
          </w:p>
        </w:tc>
      </w:tr>
      <w:tr w:rsidR="00F7509E" w:rsidTr="00F7509E">
        <w:trPr>
          <w:trHeight w:val="554"/>
        </w:trPr>
        <w:tc>
          <w:tcPr>
            <w:tcW w:w="9747" w:type="dxa"/>
            <w:gridSpan w:val="8"/>
            <w:tcBorders>
              <w:top w:val="single" w:sz="4" w:space="0" w:color="auto"/>
              <w:left w:val="single" w:sz="4" w:space="0" w:color="auto"/>
              <w:bottom w:val="single" w:sz="4" w:space="0" w:color="auto"/>
              <w:right w:val="single" w:sz="4" w:space="0" w:color="auto"/>
            </w:tcBorders>
          </w:tcPr>
          <w:p w:rsidR="00F7509E" w:rsidRDefault="00F7509E">
            <w:pPr>
              <w:jc w:val="left"/>
              <w:rPr>
                <w:kern w:val="2"/>
                <w:sz w:val="24"/>
                <w:szCs w:val="24"/>
              </w:rPr>
            </w:pPr>
            <w:r>
              <w:rPr>
                <w:rFonts w:hint="eastAsia"/>
                <w:sz w:val="24"/>
                <w:szCs w:val="24"/>
              </w:rPr>
              <w:t>其他说明：</w:t>
            </w:r>
          </w:p>
          <w:p w:rsidR="00F7509E" w:rsidRDefault="00F7509E">
            <w:pPr>
              <w:jc w:val="left"/>
              <w:rPr>
                <w:sz w:val="24"/>
                <w:szCs w:val="24"/>
              </w:rPr>
            </w:pPr>
            <w:r>
              <w:rPr>
                <w:sz w:val="24"/>
                <w:szCs w:val="24"/>
              </w:rPr>
              <w:t> </w:t>
            </w:r>
          </w:p>
          <w:p w:rsidR="00F7509E" w:rsidRDefault="00F7509E">
            <w:pPr>
              <w:jc w:val="left"/>
              <w:rPr>
                <w:sz w:val="24"/>
                <w:szCs w:val="24"/>
              </w:rPr>
            </w:pPr>
          </w:p>
          <w:p w:rsidR="00F7509E" w:rsidRDefault="00F7509E">
            <w:pPr>
              <w:jc w:val="left"/>
              <w:rPr>
                <w:sz w:val="24"/>
                <w:szCs w:val="24"/>
              </w:rPr>
            </w:pPr>
          </w:p>
          <w:p w:rsidR="00F7509E" w:rsidRDefault="00F7509E">
            <w:pPr>
              <w:jc w:val="left"/>
              <w:rPr>
                <w:kern w:val="2"/>
                <w:sz w:val="24"/>
                <w:szCs w:val="24"/>
              </w:rPr>
            </w:pPr>
          </w:p>
        </w:tc>
      </w:tr>
      <w:tr w:rsidR="00F7509E" w:rsidTr="00F7509E">
        <w:trPr>
          <w:trHeight w:val="1092"/>
        </w:trPr>
        <w:tc>
          <w:tcPr>
            <w:tcW w:w="9747" w:type="dxa"/>
            <w:gridSpan w:val="8"/>
            <w:tcBorders>
              <w:top w:val="single" w:sz="4" w:space="0" w:color="auto"/>
              <w:left w:val="single" w:sz="4" w:space="0" w:color="auto"/>
              <w:bottom w:val="single" w:sz="4" w:space="0" w:color="auto"/>
              <w:right w:val="single" w:sz="4" w:space="0" w:color="auto"/>
            </w:tcBorders>
          </w:tcPr>
          <w:p w:rsidR="00F7509E" w:rsidRDefault="00F7509E">
            <w:pPr>
              <w:jc w:val="left"/>
              <w:rPr>
                <w:kern w:val="2"/>
                <w:sz w:val="24"/>
                <w:szCs w:val="24"/>
              </w:rPr>
            </w:pPr>
          </w:p>
          <w:p w:rsidR="00F7509E" w:rsidRDefault="00F7509E">
            <w:pPr>
              <w:jc w:val="left"/>
              <w:rPr>
                <w:sz w:val="24"/>
                <w:szCs w:val="24"/>
              </w:rPr>
            </w:pPr>
            <w:r>
              <w:rPr>
                <w:rFonts w:hint="eastAsia"/>
                <w:sz w:val="24"/>
                <w:szCs w:val="24"/>
              </w:rPr>
              <w:t>报价单位：</w:t>
            </w:r>
            <w:r>
              <w:rPr>
                <w:rFonts w:hint="eastAsia"/>
                <w:sz w:val="24"/>
                <w:szCs w:val="24"/>
                <w:u w:val="single"/>
              </w:rPr>
              <w:t xml:space="preserve">                 </w:t>
            </w:r>
            <w:r>
              <w:rPr>
                <w:rFonts w:hint="eastAsia"/>
                <w:sz w:val="24"/>
                <w:szCs w:val="24"/>
                <w:u w:val="single"/>
              </w:rPr>
              <w:t>（签章）</w:t>
            </w:r>
            <w:r>
              <w:rPr>
                <w:rFonts w:hint="eastAsia"/>
                <w:sz w:val="24"/>
                <w:szCs w:val="24"/>
                <w:u w:val="single"/>
              </w:rPr>
              <w:t xml:space="preserve">   </w:t>
            </w:r>
            <w:r>
              <w:rPr>
                <w:rFonts w:hint="eastAsia"/>
                <w:sz w:val="24"/>
                <w:szCs w:val="24"/>
              </w:rPr>
              <w:t>法人或委托人：</w:t>
            </w:r>
            <w:r>
              <w:rPr>
                <w:rFonts w:hint="eastAsia"/>
                <w:sz w:val="24"/>
                <w:szCs w:val="24"/>
                <w:u w:val="single"/>
              </w:rPr>
              <w:t xml:space="preserve">                 </w:t>
            </w:r>
            <w:r>
              <w:rPr>
                <w:rFonts w:hint="eastAsia"/>
                <w:sz w:val="24"/>
                <w:szCs w:val="24"/>
                <w:u w:val="single"/>
              </w:rPr>
              <w:t>（签章）</w:t>
            </w:r>
            <w:r>
              <w:rPr>
                <w:rFonts w:hint="eastAsia"/>
                <w:sz w:val="24"/>
                <w:szCs w:val="24"/>
                <w:u w:val="single"/>
              </w:rPr>
              <w:t xml:space="preserve">    </w:t>
            </w:r>
            <w:r>
              <w:rPr>
                <w:rFonts w:hint="eastAsia"/>
                <w:sz w:val="24"/>
                <w:szCs w:val="24"/>
              </w:rPr>
              <w:t> </w:t>
            </w:r>
          </w:p>
          <w:p w:rsidR="00F7509E" w:rsidRDefault="00F7509E">
            <w:pPr>
              <w:jc w:val="left"/>
              <w:rPr>
                <w:sz w:val="24"/>
                <w:szCs w:val="24"/>
              </w:rPr>
            </w:pPr>
          </w:p>
          <w:p w:rsidR="00F7509E" w:rsidRDefault="00F7509E">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电话</w:t>
            </w:r>
            <w:r>
              <w:rPr>
                <w:rFonts w:hint="eastAsia"/>
                <w:sz w:val="24"/>
                <w:szCs w:val="24"/>
                <w:u w:val="single"/>
              </w:rPr>
              <w:t xml:space="preserve">                   </w:t>
            </w:r>
            <w:r>
              <w:rPr>
                <w:rFonts w:hint="eastAsia"/>
                <w:sz w:val="24"/>
                <w:szCs w:val="24"/>
              </w:rPr>
              <w:t>地址</w:t>
            </w:r>
            <w:r>
              <w:rPr>
                <w:rFonts w:hint="eastAsia"/>
                <w:sz w:val="24"/>
                <w:szCs w:val="24"/>
              </w:rPr>
              <w:t xml:space="preserve"> </w:t>
            </w:r>
            <w:r>
              <w:rPr>
                <w:rFonts w:hint="eastAsia"/>
                <w:sz w:val="24"/>
                <w:szCs w:val="24"/>
                <w:u w:val="single"/>
              </w:rPr>
              <w:t xml:space="preserve">                  </w:t>
            </w:r>
          </w:p>
          <w:p w:rsidR="00F7509E" w:rsidRDefault="00F7509E">
            <w:pPr>
              <w:jc w:val="left"/>
              <w:rPr>
                <w:kern w:val="2"/>
                <w:sz w:val="24"/>
                <w:szCs w:val="24"/>
                <w:u w:val="single"/>
              </w:rPr>
            </w:pPr>
          </w:p>
        </w:tc>
      </w:tr>
      <w:tr w:rsidR="00F7509E" w:rsidTr="00F7509E">
        <w:trPr>
          <w:trHeight w:val="499"/>
        </w:trPr>
        <w:tc>
          <w:tcPr>
            <w:tcW w:w="9747" w:type="dxa"/>
            <w:gridSpan w:val="8"/>
            <w:tcBorders>
              <w:top w:val="single" w:sz="4" w:space="0" w:color="auto"/>
              <w:left w:val="single" w:sz="4" w:space="0" w:color="auto"/>
              <w:bottom w:val="single" w:sz="4" w:space="0" w:color="auto"/>
              <w:right w:val="single" w:sz="4" w:space="0" w:color="auto"/>
            </w:tcBorders>
          </w:tcPr>
          <w:p w:rsidR="00F7509E" w:rsidRDefault="00F7509E">
            <w:pPr>
              <w:jc w:val="left"/>
              <w:rPr>
                <w:kern w:val="2"/>
                <w:sz w:val="24"/>
                <w:szCs w:val="24"/>
              </w:rPr>
            </w:pPr>
          </w:p>
          <w:p w:rsidR="00F7509E" w:rsidRDefault="00F7509E">
            <w:pPr>
              <w:jc w:val="left"/>
              <w:rPr>
                <w:sz w:val="24"/>
                <w:szCs w:val="24"/>
                <w:u w:val="single"/>
              </w:rPr>
            </w:pPr>
            <w:r>
              <w:rPr>
                <w:rFonts w:hint="eastAsia"/>
                <w:sz w:val="24"/>
                <w:szCs w:val="24"/>
              </w:rPr>
              <w:t>报价有效期</w:t>
            </w:r>
            <w:r>
              <w:rPr>
                <w:rFonts w:hint="eastAsia"/>
                <w:sz w:val="24"/>
                <w:szCs w:val="24"/>
                <w:u w:val="single"/>
              </w:rPr>
              <w:t xml:space="preserve">  50   </w:t>
            </w:r>
            <w:r>
              <w:rPr>
                <w:rFonts w:hint="eastAsia"/>
                <w:sz w:val="24"/>
                <w:szCs w:val="24"/>
              </w:rPr>
              <w:t>天</w:t>
            </w:r>
            <w:r>
              <w:rPr>
                <w:rFonts w:hint="eastAsia"/>
                <w:sz w:val="24"/>
                <w:szCs w:val="24"/>
              </w:rPr>
              <w:t xml:space="preserve">            </w:t>
            </w:r>
            <w:r>
              <w:rPr>
                <w:rFonts w:hint="eastAsia"/>
                <w:sz w:val="24"/>
                <w:szCs w:val="24"/>
              </w:rPr>
              <w:t>报价日期：</w:t>
            </w:r>
            <w:r>
              <w:rPr>
                <w:rFonts w:hint="eastAsia"/>
                <w:sz w:val="24"/>
                <w:szCs w:val="24"/>
                <w:u w:val="single"/>
              </w:rPr>
              <w:t xml:space="preserve">                    </w:t>
            </w:r>
          </w:p>
          <w:p w:rsidR="00F7509E" w:rsidRDefault="00F7509E">
            <w:pPr>
              <w:jc w:val="left"/>
              <w:rPr>
                <w:kern w:val="2"/>
                <w:sz w:val="24"/>
                <w:szCs w:val="24"/>
                <w:u w:val="single"/>
              </w:rPr>
            </w:pPr>
          </w:p>
        </w:tc>
      </w:tr>
    </w:tbl>
    <w:p w:rsidR="00F7509E" w:rsidRDefault="00F7509E" w:rsidP="00F7509E">
      <w:pPr>
        <w:rPr>
          <w:rFonts w:hint="eastAsia"/>
        </w:rPr>
      </w:pPr>
      <w:r>
        <w:t xml:space="preserve"> </w:t>
      </w:r>
    </w:p>
    <w:p w:rsidR="00F7509E" w:rsidRDefault="00F7509E" w:rsidP="00F7509E">
      <w:pPr>
        <w:jc w:val="left"/>
        <w:rPr>
          <w:b/>
          <w:bCs/>
          <w:sz w:val="24"/>
          <w:szCs w:val="24"/>
        </w:rPr>
      </w:pPr>
      <w:r>
        <w:rPr>
          <w:rFonts w:ascii="宋体" w:hAnsi="宋体" w:hint="eastAsia"/>
          <w:b/>
          <w:bCs/>
          <w:sz w:val="24"/>
          <w:szCs w:val="24"/>
        </w:rPr>
        <w:t>注：需附</w:t>
      </w:r>
      <w:r>
        <w:rPr>
          <w:rFonts w:hint="eastAsia"/>
          <w:b/>
          <w:bCs/>
          <w:sz w:val="24"/>
          <w:szCs w:val="24"/>
        </w:rPr>
        <w:t xml:space="preserve"> 1</w:t>
      </w:r>
      <w:r>
        <w:rPr>
          <w:rFonts w:ascii="宋体" w:hAnsi="宋体" w:hint="eastAsia"/>
          <w:b/>
          <w:bCs/>
          <w:sz w:val="24"/>
          <w:szCs w:val="24"/>
        </w:rPr>
        <w:t>、企业营业执照及资质证书（加盖公章有效）</w:t>
      </w:r>
      <w:r>
        <w:rPr>
          <w:rFonts w:cs="Calibri" w:hint="eastAsia"/>
          <w:b/>
          <w:bCs/>
          <w:sz w:val="24"/>
          <w:szCs w:val="24"/>
        </w:rPr>
        <w:t>;</w:t>
      </w:r>
    </w:p>
    <w:p w:rsidR="00F7509E" w:rsidRDefault="00F7509E" w:rsidP="00F7509E">
      <w:pPr>
        <w:ind w:firstLineChars="450" w:firstLine="1084"/>
        <w:jc w:val="left"/>
        <w:rPr>
          <w:b/>
          <w:bCs/>
          <w:sz w:val="24"/>
          <w:szCs w:val="24"/>
        </w:rPr>
      </w:pPr>
      <w:r>
        <w:rPr>
          <w:rFonts w:hint="eastAsia"/>
          <w:b/>
          <w:bCs/>
          <w:sz w:val="24"/>
          <w:szCs w:val="24"/>
        </w:rPr>
        <w:t>2</w:t>
      </w:r>
      <w:r>
        <w:rPr>
          <w:rFonts w:ascii="宋体" w:hAnsi="宋体" w:hint="eastAsia"/>
          <w:b/>
          <w:bCs/>
          <w:sz w:val="24"/>
          <w:szCs w:val="24"/>
        </w:rPr>
        <w:t>、企业法人身份证复印件（加盖公章有效）</w:t>
      </w:r>
      <w:r>
        <w:rPr>
          <w:rFonts w:cs="Calibri" w:hint="eastAsia"/>
          <w:b/>
          <w:bCs/>
          <w:sz w:val="24"/>
          <w:szCs w:val="24"/>
        </w:rPr>
        <w:t>;</w:t>
      </w:r>
    </w:p>
    <w:p w:rsidR="00F7509E" w:rsidRDefault="00F7509E" w:rsidP="00F7509E">
      <w:pPr>
        <w:ind w:firstLineChars="450" w:firstLine="1084"/>
        <w:jc w:val="left"/>
        <w:rPr>
          <w:b/>
          <w:bCs/>
          <w:sz w:val="24"/>
          <w:szCs w:val="24"/>
        </w:rPr>
      </w:pPr>
      <w:r>
        <w:rPr>
          <w:rFonts w:hint="eastAsia"/>
          <w:b/>
          <w:bCs/>
          <w:sz w:val="24"/>
          <w:szCs w:val="24"/>
        </w:rPr>
        <w:t>3</w:t>
      </w:r>
      <w:r>
        <w:rPr>
          <w:rFonts w:ascii="宋体" w:hAnsi="宋体" w:hint="eastAsia"/>
          <w:b/>
          <w:bCs/>
          <w:sz w:val="24"/>
          <w:szCs w:val="24"/>
        </w:rPr>
        <w:t>、受委托人身份证复印件及授权委托书（加盖公章有效）</w:t>
      </w:r>
      <w:r>
        <w:rPr>
          <w:rFonts w:cs="Calibri" w:hint="eastAsia"/>
          <w:b/>
          <w:bCs/>
          <w:sz w:val="24"/>
          <w:szCs w:val="24"/>
        </w:rPr>
        <w:t>;</w:t>
      </w:r>
    </w:p>
    <w:p w:rsidR="00F7509E" w:rsidRDefault="00F7509E" w:rsidP="00F7509E">
      <w:pPr>
        <w:ind w:firstLineChars="450" w:firstLine="1084"/>
        <w:jc w:val="left"/>
        <w:rPr>
          <w:b/>
          <w:bCs/>
          <w:sz w:val="24"/>
          <w:szCs w:val="24"/>
        </w:rPr>
      </w:pPr>
      <w:r>
        <w:rPr>
          <w:rFonts w:hint="eastAsia"/>
          <w:b/>
          <w:bCs/>
          <w:sz w:val="24"/>
          <w:szCs w:val="24"/>
        </w:rPr>
        <w:t>4</w:t>
      </w:r>
      <w:r>
        <w:rPr>
          <w:rFonts w:ascii="宋体" w:hAnsi="宋体" w:hint="eastAsia"/>
          <w:b/>
          <w:bCs/>
          <w:sz w:val="24"/>
          <w:szCs w:val="24"/>
        </w:rPr>
        <w:t>、报价单</w:t>
      </w:r>
      <w:r>
        <w:rPr>
          <w:rFonts w:cs="Calibri" w:hint="eastAsia"/>
          <w:b/>
          <w:bCs/>
          <w:sz w:val="24"/>
          <w:szCs w:val="24"/>
        </w:rPr>
        <w:t>;</w:t>
      </w:r>
    </w:p>
    <w:p w:rsidR="00F7509E" w:rsidRDefault="00F7509E" w:rsidP="00F7509E">
      <w:pPr>
        <w:ind w:firstLineChars="450" w:firstLine="1084"/>
        <w:jc w:val="left"/>
        <w:rPr>
          <w:b/>
          <w:bCs/>
          <w:sz w:val="24"/>
          <w:szCs w:val="24"/>
        </w:rPr>
      </w:pPr>
      <w:r>
        <w:rPr>
          <w:rFonts w:hint="eastAsia"/>
          <w:b/>
          <w:bCs/>
          <w:sz w:val="24"/>
          <w:szCs w:val="24"/>
        </w:rPr>
        <w:t>5</w:t>
      </w:r>
      <w:r>
        <w:rPr>
          <w:rFonts w:ascii="宋体" w:hAnsi="宋体" w:hint="eastAsia"/>
          <w:b/>
          <w:bCs/>
          <w:sz w:val="24"/>
          <w:szCs w:val="24"/>
        </w:rPr>
        <w:t>、转账回执单。</w:t>
      </w:r>
    </w:p>
    <w:p w:rsidR="005969AC" w:rsidRPr="00F7509E" w:rsidRDefault="005969AC"/>
    <w:sectPr w:rsidR="005969AC" w:rsidRPr="00F7509E" w:rsidSect="00F7509E">
      <w:pgSz w:w="11906" w:h="16838"/>
      <w:pgMar w:top="1440" w:right="1797"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509E"/>
    <w:rsid w:val="005969AC"/>
    <w:rsid w:val="00F75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09E"/>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F7509E"/>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976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Company>admin</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2020-12-17T07:28:00Z</dcterms:created>
  <dcterms:modified xsi:type="dcterms:W3CDTF">2020-12-17T07:29:00Z</dcterms:modified>
</cp:coreProperties>
</file>